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4D" w:rsidRDefault="0028694D" w:rsidP="0028694D">
      <w:pPr>
        <w:shd w:val="clear" w:color="auto" w:fill="FFFFFF"/>
        <w:spacing w:after="7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Государственное образовательное учреждение Тульской области</w:t>
      </w:r>
    </w:p>
    <w:p w:rsidR="0028694D" w:rsidRDefault="0028694D" w:rsidP="0028694D">
      <w:pPr>
        <w:shd w:val="clear" w:color="auto" w:fill="FFFFFF"/>
        <w:spacing w:after="7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«Новомосковский областной центр образования»</w:t>
      </w:r>
    </w:p>
    <w:p w:rsidR="003F5630" w:rsidRDefault="003F5630"/>
    <w:p w:rsidR="0028694D" w:rsidRDefault="0028694D"/>
    <w:p w:rsidR="0028694D" w:rsidRDefault="0028694D"/>
    <w:p w:rsidR="0028694D" w:rsidRDefault="0028694D"/>
    <w:p w:rsidR="0028694D" w:rsidRDefault="0028694D"/>
    <w:p w:rsidR="0028694D" w:rsidRDefault="0028694D"/>
    <w:p w:rsidR="00BF3AF0" w:rsidRPr="00D700C7" w:rsidRDefault="00BF3AF0" w:rsidP="00D700C7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D700C7">
        <w:rPr>
          <w:rFonts w:ascii="Times New Roman" w:hAnsi="Times New Roman" w:cs="Times New Roman"/>
          <w:sz w:val="44"/>
          <w:szCs w:val="44"/>
        </w:rPr>
        <w:t>Сообщение на тему:</w:t>
      </w:r>
    </w:p>
    <w:p w:rsidR="00A24A8F" w:rsidRPr="00D700C7" w:rsidRDefault="00A24A8F" w:rsidP="00D700C7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BF3AF0" w:rsidRPr="00D700C7" w:rsidRDefault="00BF3AF0" w:rsidP="00D700C7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D700C7">
        <w:rPr>
          <w:rFonts w:ascii="Times New Roman" w:hAnsi="Times New Roman" w:cs="Times New Roman"/>
          <w:sz w:val="44"/>
          <w:szCs w:val="44"/>
        </w:rPr>
        <w:t>«</w:t>
      </w:r>
      <w:r w:rsidR="00A24A8F" w:rsidRPr="00D700C7">
        <w:rPr>
          <w:rFonts w:ascii="Times New Roman" w:hAnsi="Times New Roman" w:cs="Times New Roman"/>
          <w:sz w:val="44"/>
          <w:szCs w:val="44"/>
          <w:u w:val="single"/>
        </w:rPr>
        <w:t>Развитие у обучающихся навыков сотр</w:t>
      </w:r>
      <w:r w:rsidR="00810C04">
        <w:rPr>
          <w:rFonts w:ascii="Times New Roman" w:hAnsi="Times New Roman" w:cs="Times New Roman"/>
          <w:sz w:val="44"/>
          <w:szCs w:val="44"/>
          <w:u w:val="single"/>
        </w:rPr>
        <w:t>удничества с педагогом и сверст</w:t>
      </w:r>
      <w:r w:rsidR="00A24A8F" w:rsidRPr="00D700C7">
        <w:rPr>
          <w:rFonts w:ascii="Times New Roman" w:hAnsi="Times New Roman" w:cs="Times New Roman"/>
          <w:sz w:val="44"/>
          <w:szCs w:val="44"/>
          <w:u w:val="single"/>
        </w:rPr>
        <w:t>никами»</w:t>
      </w:r>
    </w:p>
    <w:p w:rsidR="00A24A8F" w:rsidRDefault="00A24A8F" w:rsidP="00BF3AF0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 xml:space="preserve">    </w:t>
      </w:r>
    </w:p>
    <w:p w:rsidR="00A24A8F" w:rsidRDefault="00A24A8F" w:rsidP="00BF3AF0">
      <w:pPr>
        <w:rPr>
          <w:sz w:val="44"/>
          <w:szCs w:val="44"/>
          <w:u w:val="single"/>
        </w:rPr>
      </w:pPr>
    </w:p>
    <w:p w:rsidR="00A24A8F" w:rsidRDefault="00A24A8F" w:rsidP="00BF3AF0">
      <w:pPr>
        <w:rPr>
          <w:sz w:val="44"/>
          <w:szCs w:val="44"/>
          <w:u w:val="single"/>
        </w:rPr>
      </w:pPr>
    </w:p>
    <w:p w:rsidR="00A24A8F" w:rsidRDefault="00A24A8F" w:rsidP="00BF3AF0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 xml:space="preserve">   </w:t>
      </w:r>
    </w:p>
    <w:p w:rsidR="00A24A8F" w:rsidRDefault="00A24A8F" w:rsidP="00BF3AF0">
      <w:pPr>
        <w:rPr>
          <w:sz w:val="44"/>
          <w:szCs w:val="44"/>
          <w:u w:val="single"/>
        </w:rPr>
      </w:pPr>
    </w:p>
    <w:p w:rsidR="00A24A8F" w:rsidRDefault="00A24A8F" w:rsidP="00BF3AF0">
      <w:pPr>
        <w:rPr>
          <w:sz w:val="44"/>
          <w:szCs w:val="44"/>
          <w:u w:val="single"/>
        </w:rPr>
      </w:pPr>
    </w:p>
    <w:p w:rsidR="00A24A8F" w:rsidRDefault="00A24A8F" w:rsidP="00A24A8F">
      <w:pPr>
        <w:shd w:val="clear" w:color="auto" w:fill="FFFFFF"/>
        <w:spacing w:after="7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r w:rsidR="007071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Составил учитель:</w:t>
      </w:r>
    </w:p>
    <w:p w:rsidR="00A24A8F" w:rsidRDefault="007071C1" w:rsidP="00A24A8F">
      <w:pPr>
        <w:shd w:val="clear" w:color="auto" w:fill="FFFFFF"/>
        <w:spacing w:after="7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A24A8F">
        <w:rPr>
          <w:rFonts w:ascii="Times New Roman" w:eastAsia="Times New Roman" w:hAnsi="Times New Roman" w:cs="Times New Roman"/>
          <w:b/>
          <w:bCs/>
          <w:sz w:val="28"/>
          <w:szCs w:val="28"/>
        </w:rPr>
        <w:t>Фокина Н.П.</w:t>
      </w:r>
    </w:p>
    <w:p w:rsidR="00A24A8F" w:rsidRDefault="00A24A8F" w:rsidP="00A24A8F">
      <w:pPr>
        <w:shd w:val="clear" w:color="auto" w:fill="FFFFFF"/>
        <w:spacing w:after="7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4A8F" w:rsidRDefault="00A24A8F" w:rsidP="00A24A8F">
      <w:pPr>
        <w:shd w:val="clear" w:color="auto" w:fill="FFFFFF"/>
        <w:spacing w:after="7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4A8F" w:rsidRDefault="00A24A8F" w:rsidP="00A24A8F">
      <w:pPr>
        <w:shd w:val="clear" w:color="auto" w:fill="FFFFFF"/>
        <w:spacing w:after="7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4A8F" w:rsidRDefault="00A24A8F" w:rsidP="00A24A8F">
      <w:pPr>
        <w:shd w:val="clear" w:color="auto" w:fill="FFFFFF"/>
        <w:spacing w:after="7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4A8F" w:rsidRDefault="00A24A8F" w:rsidP="00A24A8F">
      <w:pPr>
        <w:shd w:val="clear" w:color="auto" w:fill="FFFFFF"/>
        <w:spacing w:after="7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4A8F" w:rsidRDefault="00A24A8F" w:rsidP="00A24A8F">
      <w:pPr>
        <w:shd w:val="clear" w:color="auto" w:fill="FFFFFF"/>
        <w:spacing w:after="7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4A8F" w:rsidRDefault="00A24A8F" w:rsidP="00A24A8F">
      <w:pPr>
        <w:shd w:val="clear" w:color="auto" w:fill="FFFFFF"/>
        <w:spacing w:after="7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4A8F" w:rsidRDefault="00A24A8F" w:rsidP="00A24A8F">
      <w:pPr>
        <w:shd w:val="clear" w:color="auto" w:fill="FFFFFF"/>
        <w:spacing w:after="7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</w:t>
      </w:r>
    </w:p>
    <w:p w:rsidR="00A24A8F" w:rsidRDefault="00A24A8F" w:rsidP="00A24A8F">
      <w:pPr>
        <w:shd w:val="clear" w:color="auto" w:fill="FFFFFF"/>
        <w:spacing w:after="7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6A4279">
        <w:rPr>
          <w:rFonts w:ascii="Times New Roman" w:eastAsia="Times New Roman" w:hAnsi="Times New Roman" w:cs="Times New Roman"/>
          <w:b/>
          <w:bCs/>
          <w:sz w:val="28"/>
          <w:szCs w:val="28"/>
        </w:rPr>
        <w:t>Новомосковск 2022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</w:p>
    <w:p w:rsidR="007071C1" w:rsidRPr="00D700C7" w:rsidRDefault="007071C1" w:rsidP="00D700C7">
      <w:pPr>
        <w:spacing w:after="0" w:line="360" w:lineRule="auto"/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D700C7">
        <w:rPr>
          <w:rFonts w:ascii="Times New Roman" w:eastAsiaTheme="minorHAnsi" w:hAnsi="Times New Roman" w:cs="Times New Roman"/>
          <w:b/>
          <w:sz w:val="28"/>
          <w:szCs w:val="28"/>
        </w:rPr>
        <w:lastRenderedPageBreak/>
        <w:t>Развитие у обучающихся навыков сотрудничества с педагогом и сверстниками.</w:t>
      </w:r>
    </w:p>
    <w:p w:rsidR="007071C1" w:rsidRPr="00D700C7" w:rsidRDefault="007071C1" w:rsidP="00D700C7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700C7">
        <w:rPr>
          <w:rFonts w:ascii="Times New Roman" w:eastAsiaTheme="minorHAnsi" w:hAnsi="Times New Roman" w:cs="Times New Roman"/>
          <w:sz w:val="28"/>
          <w:szCs w:val="28"/>
        </w:rPr>
        <w:t>Сотрудничество – такой тип взаимодействия, при котором дети содействуют удовлетворению интересов друг друга. На основе отношений сотрудничества строится система внешне задаваемой деятельности, дающей возможность максимально проявить интеллектуальную и социальную активность.</w:t>
      </w:r>
    </w:p>
    <w:p w:rsidR="007071C1" w:rsidRPr="00D700C7" w:rsidRDefault="007071C1" w:rsidP="00D700C7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700C7">
        <w:rPr>
          <w:rFonts w:ascii="Times New Roman" w:eastAsiaTheme="minorHAnsi" w:hAnsi="Times New Roman" w:cs="Times New Roman"/>
          <w:sz w:val="28"/>
          <w:szCs w:val="28"/>
        </w:rPr>
        <w:t xml:space="preserve">Данный тип взаимодействия основан </w:t>
      </w:r>
    </w:p>
    <w:p w:rsidR="007071C1" w:rsidRPr="00D700C7" w:rsidRDefault="007071C1" w:rsidP="00D700C7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700C7">
        <w:rPr>
          <w:rFonts w:ascii="Times New Roman" w:eastAsiaTheme="minorHAnsi" w:hAnsi="Times New Roman" w:cs="Times New Roman"/>
          <w:sz w:val="28"/>
          <w:szCs w:val="28"/>
        </w:rPr>
        <w:t>- на взаимопонимании</w:t>
      </w:r>
    </w:p>
    <w:p w:rsidR="007071C1" w:rsidRPr="00D700C7" w:rsidRDefault="007071C1" w:rsidP="00D700C7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700C7">
        <w:rPr>
          <w:rFonts w:ascii="Times New Roman" w:eastAsiaTheme="minorHAnsi" w:hAnsi="Times New Roman" w:cs="Times New Roman"/>
          <w:sz w:val="28"/>
          <w:szCs w:val="28"/>
        </w:rPr>
        <w:t xml:space="preserve">-на </w:t>
      </w:r>
      <w:proofErr w:type="spellStart"/>
      <w:r w:rsidRPr="00D700C7">
        <w:rPr>
          <w:rFonts w:ascii="Times New Roman" w:eastAsiaTheme="minorHAnsi" w:hAnsi="Times New Roman" w:cs="Times New Roman"/>
          <w:sz w:val="28"/>
          <w:szCs w:val="28"/>
        </w:rPr>
        <w:t>взаимоприятии</w:t>
      </w:r>
      <w:proofErr w:type="spellEnd"/>
    </w:p>
    <w:p w:rsidR="007071C1" w:rsidRPr="00D700C7" w:rsidRDefault="007071C1" w:rsidP="00D700C7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700C7">
        <w:rPr>
          <w:rFonts w:ascii="Times New Roman" w:eastAsiaTheme="minorHAnsi" w:hAnsi="Times New Roman" w:cs="Times New Roman"/>
          <w:sz w:val="28"/>
          <w:szCs w:val="28"/>
        </w:rPr>
        <w:t>-  поддержке</w:t>
      </w:r>
    </w:p>
    <w:p w:rsidR="007071C1" w:rsidRPr="00D700C7" w:rsidRDefault="007071C1" w:rsidP="00D700C7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700C7">
        <w:rPr>
          <w:rFonts w:ascii="Times New Roman" w:eastAsiaTheme="minorHAnsi" w:hAnsi="Times New Roman" w:cs="Times New Roman"/>
          <w:sz w:val="28"/>
          <w:szCs w:val="28"/>
        </w:rPr>
        <w:t>- доверии</w:t>
      </w:r>
    </w:p>
    <w:p w:rsidR="007071C1" w:rsidRPr="00D700C7" w:rsidRDefault="007071C1" w:rsidP="00D700C7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700C7">
        <w:rPr>
          <w:rFonts w:ascii="Times New Roman" w:eastAsiaTheme="minorHAnsi" w:hAnsi="Times New Roman" w:cs="Times New Roman"/>
          <w:sz w:val="28"/>
          <w:szCs w:val="28"/>
        </w:rPr>
        <w:t>Виды взаимодействия:</w:t>
      </w:r>
    </w:p>
    <w:p w:rsidR="007071C1" w:rsidRPr="00D700C7" w:rsidRDefault="007071C1" w:rsidP="00D700C7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700C7">
        <w:rPr>
          <w:rFonts w:ascii="Times New Roman" w:eastAsiaTheme="minorHAnsi" w:hAnsi="Times New Roman" w:cs="Times New Roman"/>
          <w:sz w:val="28"/>
          <w:szCs w:val="28"/>
        </w:rPr>
        <w:t>- ученик- учитель</w:t>
      </w:r>
    </w:p>
    <w:p w:rsidR="007071C1" w:rsidRPr="00D700C7" w:rsidRDefault="007071C1" w:rsidP="00D700C7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700C7">
        <w:rPr>
          <w:rFonts w:ascii="Times New Roman" w:eastAsiaTheme="minorHAnsi" w:hAnsi="Times New Roman" w:cs="Times New Roman"/>
          <w:sz w:val="28"/>
          <w:szCs w:val="28"/>
        </w:rPr>
        <w:t>- ученик – ученик (парная форма работа)</w:t>
      </w:r>
    </w:p>
    <w:p w:rsidR="007071C1" w:rsidRPr="00D700C7" w:rsidRDefault="007071C1" w:rsidP="00D700C7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700C7">
        <w:rPr>
          <w:rFonts w:ascii="Times New Roman" w:eastAsiaTheme="minorHAnsi" w:hAnsi="Times New Roman" w:cs="Times New Roman"/>
          <w:sz w:val="28"/>
          <w:szCs w:val="28"/>
        </w:rPr>
        <w:t>- учение – коллектив</w:t>
      </w:r>
    </w:p>
    <w:p w:rsidR="007071C1" w:rsidRPr="00D700C7" w:rsidRDefault="007071C1" w:rsidP="00D700C7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700C7">
        <w:rPr>
          <w:rFonts w:ascii="Times New Roman" w:eastAsiaTheme="minorHAnsi" w:hAnsi="Times New Roman" w:cs="Times New Roman"/>
          <w:sz w:val="28"/>
          <w:szCs w:val="28"/>
        </w:rPr>
        <w:t>1. Ученик – учитель (групповая форма работы)</w:t>
      </w:r>
    </w:p>
    <w:p w:rsidR="007071C1" w:rsidRPr="00D700C7" w:rsidRDefault="007071C1" w:rsidP="00D700C7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700C7">
        <w:rPr>
          <w:rFonts w:ascii="Times New Roman" w:eastAsiaTheme="minorHAnsi" w:hAnsi="Times New Roman" w:cs="Times New Roman"/>
          <w:sz w:val="28"/>
          <w:szCs w:val="28"/>
        </w:rPr>
        <w:t>- совместно работают над реализацией общей идеи, дополняя друг друга, являясь соавторами проекта.</w:t>
      </w:r>
    </w:p>
    <w:p w:rsidR="007071C1" w:rsidRPr="00D700C7" w:rsidRDefault="007071C1" w:rsidP="00D700C7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700C7">
        <w:rPr>
          <w:rFonts w:ascii="Times New Roman" w:eastAsiaTheme="minorHAnsi" w:hAnsi="Times New Roman" w:cs="Times New Roman"/>
          <w:sz w:val="28"/>
          <w:szCs w:val="28"/>
        </w:rPr>
        <w:t xml:space="preserve">В моей практике таким примером  является индивидуальная работа на уроке (дифференцированное распределение заданий </w:t>
      </w:r>
      <w:proofErr w:type="gramStart"/>
      <w:r w:rsidRPr="00D700C7">
        <w:rPr>
          <w:rFonts w:ascii="Times New Roman" w:eastAsiaTheme="minorHAnsi" w:hAnsi="Times New Roman" w:cs="Times New Roman"/>
          <w:sz w:val="28"/>
          <w:szCs w:val="28"/>
        </w:rPr>
        <w:t>для</w:t>
      </w:r>
      <w:proofErr w:type="gramEnd"/>
      <w:r w:rsidRPr="00D700C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gramStart"/>
      <w:r w:rsidRPr="00D700C7">
        <w:rPr>
          <w:rFonts w:ascii="Times New Roman" w:eastAsiaTheme="minorHAnsi" w:hAnsi="Times New Roman" w:cs="Times New Roman"/>
          <w:sz w:val="28"/>
          <w:szCs w:val="28"/>
        </w:rPr>
        <w:t>закрепление</w:t>
      </w:r>
      <w:proofErr w:type="gramEnd"/>
      <w:r w:rsidRPr="00D700C7">
        <w:rPr>
          <w:rFonts w:ascii="Times New Roman" w:eastAsiaTheme="minorHAnsi" w:hAnsi="Times New Roman" w:cs="Times New Roman"/>
          <w:sz w:val="28"/>
          <w:szCs w:val="28"/>
        </w:rPr>
        <w:t xml:space="preserve"> изученного материала).</w:t>
      </w:r>
    </w:p>
    <w:p w:rsidR="007071C1" w:rsidRPr="00D700C7" w:rsidRDefault="007071C1" w:rsidP="00D700C7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700C7">
        <w:rPr>
          <w:rFonts w:ascii="Times New Roman" w:eastAsiaTheme="minorHAnsi" w:hAnsi="Times New Roman" w:cs="Times New Roman"/>
          <w:sz w:val="28"/>
          <w:szCs w:val="28"/>
        </w:rPr>
        <w:t>2. Ученик – ученик</w:t>
      </w:r>
    </w:p>
    <w:p w:rsidR="007071C1" w:rsidRPr="00D700C7" w:rsidRDefault="007071C1" w:rsidP="00D700C7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700C7">
        <w:rPr>
          <w:rFonts w:ascii="Times New Roman" w:eastAsiaTheme="minorHAnsi" w:hAnsi="Times New Roman" w:cs="Times New Roman"/>
          <w:sz w:val="28"/>
          <w:szCs w:val="28"/>
        </w:rPr>
        <w:t>- данный вид взаимодействия предусматривает парную форму работу при взаимоконтроле и проверке при выполнении определённого задания.</w:t>
      </w:r>
    </w:p>
    <w:p w:rsidR="007071C1" w:rsidRPr="00D700C7" w:rsidRDefault="007071C1" w:rsidP="00D700C7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700C7">
        <w:rPr>
          <w:rFonts w:ascii="Times New Roman" w:eastAsiaTheme="minorHAnsi" w:hAnsi="Times New Roman" w:cs="Times New Roman"/>
          <w:sz w:val="28"/>
          <w:szCs w:val="28"/>
        </w:rPr>
        <w:t>3. Ученик – коллектив</w:t>
      </w:r>
    </w:p>
    <w:p w:rsidR="007071C1" w:rsidRPr="00D700C7" w:rsidRDefault="00D700C7" w:rsidP="00D700C7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- работа в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микрогруппах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 (</w:t>
      </w:r>
      <w:bookmarkStart w:id="0" w:name="_GoBack"/>
      <w:bookmarkEnd w:id="0"/>
      <w:r w:rsidR="007071C1" w:rsidRPr="00D700C7">
        <w:rPr>
          <w:rFonts w:ascii="Times New Roman" w:eastAsiaTheme="minorHAnsi" w:hAnsi="Times New Roman" w:cs="Times New Roman"/>
          <w:sz w:val="28"/>
          <w:szCs w:val="28"/>
        </w:rPr>
        <w:t xml:space="preserve">по 3, 4 человека); основ деления на </w:t>
      </w:r>
      <w:proofErr w:type="spellStart"/>
      <w:r w:rsidR="007071C1" w:rsidRPr="00D700C7">
        <w:rPr>
          <w:rFonts w:ascii="Times New Roman" w:eastAsiaTheme="minorHAnsi" w:hAnsi="Times New Roman" w:cs="Times New Roman"/>
          <w:sz w:val="28"/>
          <w:szCs w:val="28"/>
        </w:rPr>
        <w:t>микрогруппы</w:t>
      </w:r>
      <w:proofErr w:type="spellEnd"/>
      <w:r w:rsidR="007071C1" w:rsidRPr="00D700C7">
        <w:rPr>
          <w:rFonts w:ascii="Times New Roman" w:eastAsiaTheme="minorHAnsi" w:hAnsi="Times New Roman" w:cs="Times New Roman"/>
          <w:sz w:val="28"/>
          <w:szCs w:val="28"/>
        </w:rPr>
        <w:t xml:space="preserve"> множество, их можно варьировать и чередовать в зависимости от ситуации. При взаимодействии в </w:t>
      </w:r>
      <w:proofErr w:type="spellStart"/>
      <w:r w:rsidR="007071C1" w:rsidRPr="00D700C7">
        <w:rPr>
          <w:rFonts w:ascii="Times New Roman" w:eastAsiaTheme="minorHAnsi" w:hAnsi="Times New Roman" w:cs="Times New Roman"/>
          <w:sz w:val="28"/>
          <w:szCs w:val="28"/>
        </w:rPr>
        <w:t>микрогруппе</w:t>
      </w:r>
      <w:proofErr w:type="spellEnd"/>
      <w:r w:rsidR="007071C1" w:rsidRPr="00D700C7">
        <w:rPr>
          <w:rFonts w:ascii="Times New Roman" w:eastAsiaTheme="minorHAnsi" w:hAnsi="Times New Roman" w:cs="Times New Roman"/>
          <w:sz w:val="28"/>
          <w:szCs w:val="28"/>
        </w:rPr>
        <w:t xml:space="preserve"> дети делятся своим опытом, учатся взаимодействовать, договариваться, оказывать друг другу помощь, </w:t>
      </w:r>
      <w:r w:rsidR="007071C1" w:rsidRPr="00D700C7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учатся самостоятельности, находить и исправлять ошибки в работе других участников группы. </w:t>
      </w:r>
    </w:p>
    <w:p w:rsidR="007071C1" w:rsidRPr="00D700C7" w:rsidRDefault="007071C1" w:rsidP="00D700C7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700C7">
        <w:rPr>
          <w:rFonts w:ascii="Times New Roman" w:eastAsiaTheme="minorHAnsi" w:hAnsi="Times New Roman" w:cs="Times New Roman"/>
          <w:sz w:val="28"/>
          <w:szCs w:val="28"/>
        </w:rPr>
        <w:t>При данном виде взаимодействия использую формы сотрудничества совместной деятельности:</w:t>
      </w:r>
    </w:p>
    <w:p w:rsidR="007071C1" w:rsidRPr="00D700C7" w:rsidRDefault="007071C1" w:rsidP="00D700C7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700C7">
        <w:rPr>
          <w:rFonts w:ascii="Times New Roman" w:eastAsiaTheme="minorHAnsi" w:hAnsi="Times New Roman" w:cs="Times New Roman"/>
          <w:sz w:val="28"/>
          <w:szCs w:val="28"/>
        </w:rPr>
        <w:t>1.Проекторная деятельность;</w:t>
      </w:r>
    </w:p>
    <w:p w:rsidR="007071C1" w:rsidRPr="00D700C7" w:rsidRDefault="007071C1" w:rsidP="00D700C7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700C7">
        <w:rPr>
          <w:rFonts w:ascii="Times New Roman" w:eastAsiaTheme="minorHAnsi" w:hAnsi="Times New Roman" w:cs="Times New Roman"/>
          <w:sz w:val="28"/>
          <w:szCs w:val="28"/>
        </w:rPr>
        <w:t>2.Мастер – класс;</w:t>
      </w:r>
    </w:p>
    <w:p w:rsidR="007071C1" w:rsidRPr="00D700C7" w:rsidRDefault="007071C1" w:rsidP="00D700C7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700C7">
        <w:rPr>
          <w:rFonts w:ascii="Times New Roman" w:eastAsiaTheme="minorHAnsi" w:hAnsi="Times New Roman" w:cs="Times New Roman"/>
          <w:sz w:val="28"/>
          <w:szCs w:val="28"/>
        </w:rPr>
        <w:t>3.КТД (коллективно – творческие дела); организация их и проведение;</w:t>
      </w:r>
    </w:p>
    <w:p w:rsidR="007071C1" w:rsidRPr="00D700C7" w:rsidRDefault="007071C1" w:rsidP="00D700C7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700C7">
        <w:rPr>
          <w:rFonts w:ascii="Times New Roman" w:eastAsiaTheme="minorHAnsi" w:hAnsi="Times New Roman" w:cs="Times New Roman"/>
          <w:sz w:val="28"/>
          <w:szCs w:val="28"/>
        </w:rPr>
        <w:t>4.Конкурсы и выставки;</w:t>
      </w:r>
    </w:p>
    <w:p w:rsidR="007071C1" w:rsidRPr="00D700C7" w:rsidRDefault="007071C1" w:rsidP="00D700C7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700C7">
        <w:rPr>
          <w:rFonts w:ascii="Times New Roman" w:eastAsiaTheme="minorHAnsi" w:hAnsi="Times New Roman" w:cs="Times New Roman"/>
          <w:sz w:val="28"/>
          <w:szCs w:val="28"/>
        </w:rPr>
        <w:t>Групповая работа предполагает свои правила, которые я учитываю в своей работе:</w:t>
      </w:r>
    </w:p>
    <w:p w:rsidR="007071C1" w:rsidRPr="00D700C7" w:rsidRDefault="007071C1" w:rsidP="00D700C7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700C7">
        <w:rPr>
          <w:rFonts w:ascii="Times New Roman" w:eastAsiaTheme="minorHAnsi" w:hAnsi="Times New Roman" w:cs="Times New Roman"/>
          <w:sz w:val="28"/>
          <w:szCs w:val="28"/>
        </w:rPr>
        <w:t xml:space="preserve"> - нельзя принуждать детей к групповой работе или высказывать своё неудовольствие, кто не хочет работать (позднее нужно выяснить причину);</w:t>
      </w:r>
    </w:p>
    <w:p w:rsidR="007071C1" w:rsidRPr="00D700C7" w:rsidRDefault="007071C1" w:rsidP="00D700C7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700C7">
        <w:rPr>
          <w:rFonts w:ascii="Times New Roman" w:eastAsiaTheme="minorHAnsi" w:hAnsi="Times New Roman" w:cs="Times New Roman"/>
          <w:sz w:val="28"/>
          <w:szCs w:val="28"/>
        </w:rPr>
        <w:t xml:space="preserve"> - совместная работа не должна превышать 10-15 мин. Во избежание утомления и снижение эффективности;</w:t>
      </w:r>
    </w:p>
    <w:p w:rsidR="007071C1" w:rsidRPr="00D700C7" w:rsidRDefault="007071C1" w:rsidP="00D700C7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700C7">
        <w:rPr>
          <w:rFonts w:ascii="Times New Roman" w:eastAsiaTheme="minorHAnsi" w:hAnsi="Times New Roman" w:cs="Times New Roman"/>
          <w:sz w:val="28"/>
          <w:szCs w:val="28"/>
        </w:rPr>
        <w:t xml:space="preserve"> - не стоит от детей требовать абсолютной тишины;</w:t>
      </w:r>
    </w:p>
    <w:p w:rsidR="007071C1" w:rsidRPr="00D700C7" w:rsidRDefault="007071C1" w:rsidP="00D700C7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700C7">
        <w:rPr>
          <w:rFonts w:ascii="Times New Roman" w:eastAsiaTheme="minorHAnsi" w:hAnsi="Times New Roman" w:cs="Times New Roman"/>
          <w:sz w:val="28"/>
          <w:szCs w:val="28"/>
        </w:rPr>
        <w:t>А также при организации групповой работы добиваюсь от детей, чтобы они:</w:t>
      </w:r>
    </w:p>
    <w:p w:rsidR="007071C1" w:rsidRPr="00D700C7" w:rsidRDefault="007071C1" w:rsidP="00D700C7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700C7">
        <w:rPr>
          <w:rFonts w:ascii="Times New Roman" w:eastAsiaTheme="minorHAnsi" w:hAnsi="Times New Roman" w:cs="Times New Roman"/>
          <w:sz w:val="28"/>
          <w:szCs w:val="28"/>
        </w:rPr>
        <w:t xml:space="preserve"> - говорили спокойно и ясно;</w:t>
      </w:r>
    </w:p>
    <w:p w:rsidR="007071C1" w:rsidRPr="00D700C7" w:rsidRDefault="007071C1" w:rsidP="00D700C7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700C7">
        <w:rPr>
          <w:rFonts w:ascii="Times New Roman" w:eastAsiaTheme="minorHAnsi" w:hAnsi="Times New Roman" w:cs="Times New Roman"/>
          <w:sz w:val="28"/>
          <w:szCs w:val="28"/>
        </w:rPr>
        <w:t xml:space="preserve"> - только по делу;</w:t>
      </w:r>
    </w:p>
    <w:p w:rsidR="007071C1" w:rsidRPr="00D700C7" w:rsidRDefault="007071C1" w:rsidP="00D700C7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700C7">
        <w:rPr>
          <w:rFonts w:ascii="Times New Roman" w:eastAsiaTheme="minorHAnsi" w:hAnsi="Times New Roman" w:cs="Times New Roman"/>
          <w:sz w:val="28"/>
          <w:szCs w:val="28"/>
        </w:rPr>
        <w:t xml:space="preserve"> - по очереди;</w:t>
      </w:r>
    </w:p>
    <w:p w:rsidR="007071C1" w:rsidRPr="00D700C7" w:rsidRDefault="007071C1" w:rsidP="00D700C7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700C7">
        <w:rPr>
          <w:rFonts w:ascii="Times New Roman" w:eastAsiaTheme="minorHAnsi" w:hAnsi="Times New Roman" w:cs="Times New Roman"/>
          <w:sz w:val="28"/>
          <w:szCs w:val="28"/>
        </w:rPr>
        <w:t xml:space="preserve"> -реагировали жестами и знаками;</w:t>
      </w:r>
    </w:p>
    <w:p w:rsidR="007071C1" w:rsidRPr="00D700C7" w:rsidRDefault="007071C1" w:rsidP="00D700C7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700C7">
        <w:rPr>
          <w:rFonts w:ascii="Times New Roman" w:eastAsiaTheme="minorHAnsi" w:hAnsi="Times New Roman" w:cs="Times New Roman"/>
          <w:sz w:val="28"/>
          <w:szCs w:val="28"/>
        </w:rPr>
        <w:t xml:space="preserve"> - слушали друг друга,</w:t>
      </w:r>
    </w:p>
    <w:p w:rsidR="007071C1" w:rsidRPr="00D700C7" w:rsidRDefault="007071C1" w:rsidP="00D700C7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700C7">
        <w:rPr>
          <w:rFonts w:ascii="Times New Roman" w:eastAsiaTheme="minorHAnsi" w:hAnsi="Times New Roman" w:cs="Times New Roman"/>
          <w:sz w:val="28"/>
          <w:szCs w:val="28"/>
        </w:rPr>
        <w:t xml:space="preserve"> - обращались по имени;</w:t>
      </w:r>
    </w:p>
    <w:p w:rsidR="007071C1" w:rsidRPr="00D700C7" w:rsidRDefault="007071C1" w:rsidP="00D700C7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700C7">
        <w:rPr>
          <w:rFonts w:ascii="Times New Roman" w:eastAsiaTheme="minorHAnsi" w:hAnsi="Times New Roman" w:cs="Times New Roman"/>
          <w:sz w:val="28"/>
          <w:szCs w:val="28"/>
        </w:rPr>
        <w:t>Могу отметить, что организация групповых и парных форм работы помогает:</w:t>
      </w:r>
    </w:p>
    <w:p w:rsidR="007071C1" w:rsidRPr="00D700C7" w:rsidRDefault="007071C1" w:rsidP="00D700C7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700C7">
        <w:rPr>
          <w:rFonts w:ascii="Times New Roman" w:eastAsiaTheme="minorHAnsi" w:hAnsi="Times New Roman" w:cs="Times New Roman"/>
          <w:sz w:val="28"/>
          <w:szCs w:val="28"/>
        </w:rPr>
        <w:t xml:space="preserve"> - осмыслить учебные действия;</w:t>
      </w:r>
    </w:p>
    <w:p w:rsidR="007071C1" w:rsidRPr="00D700C7" w:rsidRDefault="007071C1" w:rsidP="00D700C7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700C7">
        <w:rPr>
          <w:rFonts w:ascii="Times New Roman" w:eastAsiaTheme="minorHAnsi" w:hAnsi="Times New Roman" w:cs="Times New Roman"/>
          <w:sz w:val="28"/>
          <w:szCs w:val="28"/>
        </w:rPr>
        <w:t xml:space="preserve"> - распределить нагрузку;</w:t>
      </w:r>
    </w:p>
    <w:p w:rsidR="007071C1" w:rsidRPr="00D700C7" w:rsidRDefault="007071C1" w:rsidP="00D700C7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700C7">
        <w:rPr>
          <w:rFonts w:ascii="Times New Roman" w:eastAsiaTheme="minorHAnsi" w:hAnsi="Times New Roman" w:cs="Times New Roman"/>
          <w:sz w:val="28"/>
          <w:szCs w:val="28"/>
        </w:rPr>
        <w:t xml:space="preserve"> - даёт эмоциональную и содержательную поддержку для слабых и робких детей;</w:t>
      </w:r>
    </w:p>
    <w:p w:rsidR="007071C1" w:rsidRPr="00D700C7" w:rsidRDefault="007071C1" w:rsidP="00D700C7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700C7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Навыки сотрудничества закладываются в детском возрасте и необходимы для дальнейшей взрослой жизни. Совместная деятельность педагога и детей не только обогащает опыт детей, но и способна смягчить и даже полностью  устранить  проблемы в общении у детей в дальнейшем, что в свою очередь окажет благоприятное влияние на формирование желаемой модели детского поведения. </w:t>
      </w:r>
    </w:p>
    <w:p w:rsidR="00BF3AF0" w:rsidRPr="00D700C7" w:rsidRDefault="00BF3AF0" w:rsidP="00D700C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BF3AF0" w:rsidRPr="00D700C7" w:rsidSect="00956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28694D"/>
    <w:rsid w:val="0028694D"/>
    <w:rsid w:val="003F5630"/>
    <w:rsid w:val="0044118A"/>
    <w:rsid w:val="006A4279"/>
    <w:rsid w:val="007071C1"/>
    <w:rsid w:val="00810C04"/>
    <w:rsid w:val="00956E7E"/>
    <w:rsid w:val="00A24A8F"/>
    <w:rsid w:val="00BF3AF0"/>
    <w:rsid w:val="00D70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A8F"/>
  </w:style>
  <w:style w:type="paragraph" w:styleId="1">
    <w:name w:val="heading 1"/>
    <w:basedOn w:val="a"/>
    <w:next w:val="a"/>
    <w:link w:val="10"/>
    <w:uiPriority w:val="9"/>
    <w:qFormat/>
    <w:rsid w:val="00A24A8F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4A8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4A8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4A8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4A8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4A8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4A8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4A8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4A8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4A8F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A24A8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24A8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24A8F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24A8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A24A8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24A8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24A8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A24A8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A24A8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A24A8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5">
    <w:name w:val="Название Знак"/>
    <w:basedOn w:val="a0"/>
    <w:link w:val="a4"/>
    <w:uiPriority w:val="10"/>
    <w:rsid w:val="00A24A8F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A24A8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A24A8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A24A8F"/>
    <w:rPr>
      <w:b/>
      <w:bCs/>
    </w:rPr>
  </w:style>
  <w:style w:type="character" w:styleId="a9">
    <w:name w:val="Emphasis"/>
    <w:basedOn w:val="a0"/>
    <w:uiPriority w:val="20"/>
    <w:qFormat/>
    <w:rsid w:val="00A24A8F"/>
    <w:rPr>
      <w:i/>
      <w:iCs/>
    </w:rPr>
  </w:style>
  <w:style w:type="paragraph" w:styleId="aa">
    <w:name w:val="No Spacing"/>
    <w:uiPriority w:val="1"/>
    <w:qFormat/>
    <w:rsid w:val="00A24A8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24A8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24A8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24A8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A24A8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A24A8F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A24A8F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A24A8F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A24A8F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A24A8F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A24A8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D70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D700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C3A58-8B32-4C09-8C7C-896C81677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</dc:creator>
  <cp:keywords/>
  <dc:description/>
  <cp:lastModifiedBy>User4</cp:lastModifiedBy>
  <cp:revision>4</cp:revision>
  <cp:lastPrinted>2022-08-25T07:37:00Z</cp:lastPrinted>
  <dcterms:created xsi:type="dcterms:W3CDTF">2022-08-22T06:12:00Z</dcterms:created>
  <dcterms:modified xsi:type="dcterms:W3CDTF">2022-11-02T08:53:00Z</dcterms:modified>
</cp:coreProperties>
</file>