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3D" w:rsidRPr="00B67AE9" w:rsidRDefault="00ED723D" w:rsidP="00B6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D723D" w:rsidRPr="00B67AE9" w:rsidRDefault="00ED723D" w:rsidP="00B6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 xml:space="preserve">приказом Министерства труда </w:t>
      </w:r>
    </w:p>
    <w:p w:rsidR="00ED723D" w:rsidRPr="00B67AE9" w:rsidRDefault="00ED723D" w:rsidP="00B6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</w:p>
    <w:p w:rsidR="00ED723D" w:rsidRPr="00B67AE9" w:rsidRDefault="00ED723D" w:rsidP="00B6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ED723D" w:rsidRPr="00B67AE9" w:rsidRDefault="00ED723D" w:rsidP="00B67A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от 24 июля 2015 года № 514н</w:t>
      </w:r>
    </w:p>
    <w:p w:rsidR="00ED723D" w:rsidRPr="00B67AE9" w:rsidRDefault="00ED723D" w:rsidP="00ED723D">
      <w:pPr>
        <w:rPr>
          <w:rFonts w:ascii="Times New Roman" w:hAnsi="Times New Roman" w:cs="Times New Roman"/>
          <w:sz w:val="52"/>
          <w:szCs w:val="52"/>
        </w:rPr>
      </w:pPr>
      <w:r w:rsidRPr="00B67AE9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ED723D" w:rsidRPr="00B67AE9" w:rsidRDefault="00ED723D" w:rsidP="00B6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7AE9">
        <w:rPr>
          <w:rFonts w:ascii="Times New Roman" w:hAnsi="Times New Roman" w:cs="Times New Roman"/>
          <w:b/>
          <w:sz w:val="24"/>
          <w:szCs w:val="24"/>
        </w:rPr>
        <w:t>ПЕДАГОГ-ПСИХОЛОГ (ПСИХОЛОГ В СФЕРЕ ОБРАЗОВАНИЯ)</w:t>
      </w:r>
    </w:p>
    <w:bookmarkEnd w:id="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5"/>
        <w:gridCol w:w="2210"/>
      </w:tblGrid>
      <w:tr w:rsidR="00ED723D" w:rsidRPr="00B67AE9" w:rsidTr="00ED723D"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</w:p>
        </w:tc>
      </w:tr>
      <w:tr w:rsidR="00ED723D" w:rsidRPr="00B67AE9" w:rsidTr="00ED723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5"/>
        <w:gridCol w:w="529"/>
        <w:gridCol w:w="1261"/>
      </w:tblGrid>
      <w:tr w:rsidR="00ED723D" w:rsidRPr="00B67AE9" w:rsidTr="00ED723D"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психолого-педагогическому сопровождению образовательного процесса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01.002 </w:t>
            </w:r>
          </w:p>
        </w:tc>
      </w:tr>
      <w:tr w:rsidR="00ED723D" w:rsidRPr="00B67AE9" w:rsidTr="00ED723D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ED723D" w:rsidRPr="00B67AE9" w:rsidTr="00ED723D">
        <w:tc>
          <w:tcPr>
            <w:tcW w:w="99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3047"/>
        <w:gridCol w:w="1241"/>
        <w:gridCol w:w="3491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2320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в средней школе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2445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начального образования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3320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обучения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3330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специального обучения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(код ОКЗ &lt;1&gt;)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7023"/>
      </w:tblGrid>
      <w:tr w:rsidR="00ED723D" w:rsidRPr="00B67AE9" w:rsidTr="00ED723D"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85.11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85.12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85.13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общее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85.14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среднее общее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85.21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профессиональное среднее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85.22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85.30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профессиональное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85.4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4" w:anchor="/document/99/1200110162/" w:history="1">
              <w:r w:rsidRPr="00B67AE9">
                <w:rPr>
                  <w:rFonts w:ascii="Times New Roman" w:hAnsi="Times New Roman" w:cs="Times New Roman"/>
                  <w:sz w:val="24"/>
                  <w:szCs w:val="24"/>
                </w:rPr>
                <w:t xml:space="preserve">ОКВЭД </w:t>
              </w:r>
            </w:hyperlink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&lt;2&gt;)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2363"/>
        <w:gridCol w:w="1632"/>
        <w:gridCol w:w="2363"/>
        <w:gridCol w:w="894"/>
        <w:gridCol w:w="1632"/>
      </w:tblGrid>
      <w:tr w:rsidR="00ED723D" w:rsidRPr="00B67AE9" w:rsidTr="00ED723D"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 методическое сопровождение реализации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и дополнительных образовательных программ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детей и обучающихся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субъектов образовательного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уголовному делу либо являющимся потерпевшими или свидетелями преступления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поведения 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lastRenderedPageBreak/>
        <w:t>III. Характеристика обобщенных трудовых функций</w:t>
      </w:r>
    </w:p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209"/>
        <w:gridCol w:w="1302"/>
        <w:gridCol w:w="486"/>
        <w:gridCol w:w="1838"/>
        <w:gridCol w:w="851"/>
        <w:gridCol w:w="513"/>
        <w:gridCol w:w="240"/>
        <w:gridCol w:w="1776"/>
        <w:gridCol w:w="442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7"/>
        <w:gridCol w:w="6768"/>
      </w:tblGrid>
      <w:tr w:rsidR="00ED723D" w:rsidRPr="00B67AE9" w:rsidTr="00ED723D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образовательной организации </w:t>
            </w:r>
          </w:p>
        </w:tc>
      </w:tr>
      <w:tr w:rsidR="00ED723D" w:rsidRPr="00B67AE9" w:rsidTr="00ED723D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профессиональному образованию и обучению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профильным направлениям </w:t>
            </w:r>
          </w:p>
        </w:tc>
      </w:tr>
      <w:tr w:rsidR="00ED723D" w:rsidRPr="00B67AE9" w:rsidTr="00ED723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23D" w:rsidRPr="00B67AE9" w:rsidTr="00ED723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ED723D" w:rsidRPr="00B67AE9" w:rsidTr="00ED723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1018"/>
        <w:gridCol w:w="5386"/>
      </w:tblGrid>
      <w:tr w:rsidR="00ED723D" w:rsidRPr="00B67AE9" w:rsidTr="00ED723D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в средней школе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2445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начального образования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обучения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3330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специального обучения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ЕКС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психолог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ОКПДТР &lt;5&gt;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25484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ОКСО &lt;6&gt;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0303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050706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</w:p>
        </w:tc>
      </w:tr>
      <w:tr w:rsidR="00ED723D" w:rsidRPr="00B67AE9" w:rsidTr="00ED723D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дошкольная педагогика 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психология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lastRenderedPageBreak/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53"/>
        <w:gridCol w:w="1302"/>
        <w:gridCol w:w="479"/>
        <w:gridCol w:w="1794"/>
        <w:gridCol w:w="745"/>
        <w:gridCol w:w="610"/>
        <w:gridCol w:w="368"/>
        <w:gridCol w:w="1776"/>
        <w:gridCol w:w="430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A/01.7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7145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планов развивающей работы с обучающимися с учетом их индивидуально-психологических особенностей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развития универсальных учебных действий, программ воспитания и социализации обучающихся, воспитанников, коррекционных программ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педагогом индивидуальных учебных планов обучающихся с учетом их психологических особенностей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документации (планы работы, протоколы,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качественные и количественные методы психологического обследования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Обрабатывать и интерпретировать результаты обследований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преподавания, организации дискуссий, проведения интерактивных форм занятий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психолого-педагогической науки, основы возрастной и педагогической психологии, методы, используемые в педагогике и психологии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методы организации психологического исследования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статистического анализа данных психологического исследования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верификации результатов исследования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интерпретации и представления результатов исследования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экспертиза (оценка) комфортности и безопасности образовательной среды образовательных организаций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7485"/>
      </w:tblGrid>
      <w:tr w:rsidR="00ED723D" w:rsidRPr="00B67AE9" w:rsidTr="00ED723D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мониторинг и анализ эффективности использования методов и средств образовательной деятельности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поддержки педагогам и преподавателям в проектной деятельности по совершенствованию образовательного процесса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работы с педагогами и преподавателями по организации эффективных учебных взаимодействий с обучающимися и обучающихся между собой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поиске путей совершенствования образовательного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совместно с педагогическим коллективом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психологической оценки параметров образовательной среды, в том числе ее безопасности и комфортности, и образовательных технологий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теория проектирования образовательных систем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методы педагогической психологии, история и теории организации образовательного процесса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психолого-педагогической диагностики, используемые в мониторинге оценки качества результатов и содержания образовательного процесса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и методы интерпретации и представления результатов психолого-педагогического обследования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методы оценки параметров образовательной среды, в том числе комфортности и психологической безопасности образовательной среды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lastRenderedPageBreak/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7592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(планы работы, протоколы,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оценки эффективности и совершенствования консультативной деятельности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и методы консультирования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Приемы организации совместной и индивидуальной деятельности обучающихся в соответствии с возрастными нормами их развития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нормы организации и проведения консультативной работы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и обучающимися, в том числе работа по восстановлению и реабилитации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A/04.7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7143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в сотрудничестве с педагогами индивидуальных образовательных маршрутов для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профессиональной документации (планы работы,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ход психического развития обучающихся на различных уровнях образования различных типов образовательных организаций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программы коррекционно-развивающей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стандартные методы и приемы наблюдения за нормальным и отклоняющимся психическим и физиологическим развитием детей и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коррекционно-развивающие занятия с обучающимися и воспитанниками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коррекционно-развивающей работы в соответствии с выделенными критериями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теории, направления и практики коррекционно-развивающей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техники и приемы коррекционно-развивающей работы и психологической помощи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развития различных категорий обучающихся, в том числе с особыми образовательными потребностями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групповой динамики, методы, приемы проведения групповой коррекционно-развивающей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методы оценки эффективности и совершенствования коррекционно-развивающей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детей и обучающихся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A/05.7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7146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Скрининговые обследования (мониторинг) с целью анализа динамики психического развития, определение лиц, нуждающихся в психологической помощи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нарушений в психическом, личностном 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социальном развитии детей и обучающихся, участие в работе психолого-медико-педагогических комиссий и консилиумов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интересов, склонностей, способностей детей и обучающихся, предпосылок одаренности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или разрабатывать диагностический инструментарий, адекватный целям исследования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проводить диагностическое обследование с использованием стандартизированного инструментария, включая обработку результатов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адаптации детей и обучающихся к новым образовательным условиям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и возможные причины дезадаптации с целью определения направлений оказания психологической помощи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личностных и метапредметных образовательных результатов обучающихся в соответствии с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федеральных государственных образовательных стандартов общего образования соответствующего уровня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диагностику одаренности, структуры способностей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технологии, позволяющие решать диагностические и развивающие задачи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сбора, обработки информации, результатов психологических наблюдений и диагностики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математической обработки результатов психологической диагностики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личности и социальная психология малых групп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lastRenderedPageBreak/>
        <w:t>3.1.6.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субъектов образовательного процесса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A/06.7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6973"/>
      </w:tblGrid>
      <w:tr w:rsidR="00ED723D" w:rsidRPr="00B67AE9" w:rsidTr="00ED723D"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образовательного процесса о формах и результатах своей профессиональной деятельности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преподавания, ведения дискуссий, презентаций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Формы и направления, приемы и методы психологического просвещения с учетом образовательных потребностей и индивидуальных возможностей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педагогики, формы и способы обучения взрослых участников образовательного процесса, работающих с различными категориями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3.1.7.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55"/>
        <w:gridCol w:w="1302"/>
        <w:gridCol w:w="479"/>
        <w:gridCol w:w="1797"/>
        <w:gridCol w:w="745"/>
        <w:gridCol w:w="610"/>
        <w:gridCol w:w="368"/>
        <w:gridCol w:w="1782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A/07.7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6975"/>
      </w:tblGrid>
      <w:tr w:rsidR="00ED723D" w:rsidRPr="00B67AE9" w:rsidTr="00ED723D"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условий, неблагоприятно влияющих на развитие личности обучающихся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формы дезадаптивных состояний у детей,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подростков и молодежи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Приемы организации совместной и индивидуальной деятельности обучающихся в соответствии с возрастными особенностями их развития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17"/>
        <w:gridCol w:w="1302"/>
        <w:gridCol w:w="475"/>
        <w:gridCol w:w="1730"/>
        <w:gridCol w:w="644"/>
        <w:gridCol w:w="722"/>
        <w:gridCol w:w="468"/>
        <w:gridCol w:w="1776"/>
        <w:gridCol w:w="423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5"/>
        <w:gridCol w:w="6600"/>
      </w:tblGrid>
      <w:tr w:rsidR="00ED723D" w:rsidRPr="00B67AE9" w:rsidTr="00ED723D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профессий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образовательной организации </w:t>
            </w:r>
          </w:p>
        </w:tc>
      </w:tr>
      <w:tr w:rsidR="00ED723D" w:rsidRPr="00B67AE9" w:rsidTr="00ED723D"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профильным направлениям </w:t>
            </w:r>
          </w:p>
        </w:tc>
      </w:tr>
      <w:tr w:rsidR="00ED723D" w:rsidRPr="00B67AE9" w:rsidTr="00ED72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23D" w:rsidRPr="00B67AE9" w:rsidTr="00ED72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работе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работе не допускаются лица, имеющие или имевшие судимость за преступления, состав и виды которых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законодательством Российской Федерации </w:t>
            </w:r>
          </w:p>
        </w:tc>
      </w:tr>
      <w:tr w:rsidR="00ED723D" w:rsidRPr="00B67AE9" w:rsidTr="00ED72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1097"/>
        <w:gridCol w:w="6085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в средней школе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2445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3310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начального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3320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дошкольного воспитания и обучения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3330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персонал специального обучения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психолог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25484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030301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050706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050711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педагогика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050716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050717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дошкольная педагогика и психология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050718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педагогика в специальных (коррекционных) образовательных учреждениях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56"/>
        <w:gridCol w:w="1302"/>
        <w:gridCol w:w="479"/>
        <w:gridCol w:w="1800"/>
        <w:gridCol w:w="749"/>
        <w:gridCol w:w="606"/>
        <w:gridCol w:w="364"/>
        <w:gridCol w:w="1783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7482"/>
      </w:tblGrid>
      <w:tr w:rsidR="00ED723D" w:rsidRPr="00B67AE9" w:rsidTr="00ED723D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формировании психологической культуры субъектов образовательного процесса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преподавания, проведения дискуссий, презентаций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58"/>
        <w:gridCol w:w="1302"/>
        <w:gridCol w:w="483"/>
        <w:gridCol w:w="1859"/>
        <w:gridCol w:w="706"/>
        <w:gridCol w:w="763"/>
        <w:gridCol w:w="182"/>
        <w:gridCol w:w="1786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7145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формированию сберегающих здоровье образовательных технологий, здорового образа жизни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рекомендации по созданию и поддержанию благоприятных условий развития на переходных и кризисных этапах жизни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адаптации детей, подростков и молодежи к условиям образовательных организаций различных типов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 формирования и поддержания благоприятного социально-психологического климата в коллективе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коррекции социально-психологического климата, урегулирования конфликтов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формы дезадаптивных состояний у детей, подростков и молодежи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методы предотвращения "профессионального выгорания" специалистов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возрастной физиологии и гигиены обучающихся, обеспечения их безопасности в образовательном процессе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случаи возникновения и методы предупреждения и снятия психологической перегрузки педагогического коллектива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Теории профессиональной и социально-психологической адаптации, методы и способы обеспечения их эффективности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58"/>
        <w:gridCol w:w="1302"/>
        <w:gridCol w:w="483"/>
        <w:gridCol w:w="1859"/>
        <w:gridCol w:w="706"/>
        <w:gridCol w:w="763"/>
        <w:gridCol w:w="182"/>
        <w:gridCol w:w="1786"/>
        <w:gridCol w:w="418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B/03.7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7145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обучающихся по проблемам самопознания, профессионального самоопределения, личностным проблемам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методы психологического консультирования в соответствии с задачами консультирования и особенностями клиентов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и методы консультирования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298"/>
        <w:gridCol w:w="1051"/>
        <w:gridCol w:w="461"/>
        <w:gridCol w:w="1632"/>
        <w:gridCol w:w="632"/>
        <w:gridCol w:w="676"/>
        <w:gridCol w:w="905"/>
        <w:gridCol w:w="1685"/>
        <w:gridCol w:w="411"/>
      </w:tblGrid>
      <w:tr w:rsidR="00ED723D" w:rsidRPr="00B67AE9" w:rsidTr="00ED723D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B/04.7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ED723D"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0"/>
        <w:gridCol w:w="7145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социализации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коррекционно-развивающих занятий с обучающимися в соответствии с категорией детей с ограниченными возможностями здоровья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профилактических, диагностических, развивающих мероприятий в образовательных организациях различных типов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профилактики и коррекции девиаций и асоциального поведения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приемами формирования личности как сознательного субъекта поведения и социального действия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индивидуально-ориентированные меры по снижению или устранению отклонений в психическом и личностном развитии обучающихся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теории, направления и практика психокоррекционной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Теория психологической коррекции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Методы и приемы индивидуальной психокоррекции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Этапы групповой динамики, методы, приемы проведения групповой психокоррекционной работы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Методы и способы определения и контроля результативности психокоррекции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и технологии, позволяющие решать диагностические и коррекционно-развивающие задачи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Формы и признаки отклоняющегося поведения у подростков, способы и методы коррекции этих форм поведения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3.2.5. Трудовая функция</w:t>
      </w:r>
    </w:p>
    <w:tbl>
      <w:tblPr>
        <w:tblW w:w="9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27"/>
        <w:gridCol w:w="1302"/>
        <w:gridCol w:w="472"/>
        <w:gridCol w:w="1719"/>
        <w:gridCol w:w="1016"/>
        <w:gridCol w:w="945"/>
        <w:gridCol w:w="1776"/>
        <w:gridCol w:w="418"/>
      </w:tblGrid>
      <w:tr w:rsidR="00ED723D" w:rsidRPr="00B67AE9" w:rsidTr="00B67AE9">
        <w:tc>
          <w:tcPr>
            <w:tcW w:w="19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B67AE9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B/05.7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квалификации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ED723D" w:rsidRPr="00B67AE9" w:rsidTr="00B67AE9">
        <w:tc>
          <w:tcPr>
            <w:tcW w:w="19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B67AE9"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B67AE9"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3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9"/>
        <w:gridCol w:w="7146"/>
      </w:tblGrid>
      <w:tr w:rsidR="00ED723D" w:rsidRPr="00B67AE9" w:rsidTr="00ED723D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с использованием современных образовательных технологий, включая информационные образовательные ресурсы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Скрининговые обследования с целью мониторинга психического развития лиц с ограниченными возможностями здоровья,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диагностический инструментарий, адекватный целям исследования и возможностям конкретного обучающегося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диагностическое обследование обучающихся с использованием стандартизированного инструментария, включая первичную обработку результатов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адаптации к новым образовательным условиям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</w:t>
            </w: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методология психодиагностики, классификация психодиагностических методов, их возможности и ограничения, предъявляемые к ним требования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методы и технологии, позволяющие решать диагностические задачи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сбора, первичной обработки информации, результатов психологических наблюдений и диагностики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Методы математической обработки результатов психологической диагностики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интерпретации и представления результатов психодиагностического обследования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нормы и договоры в области прав ребенка и образования детей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законодательство Российской Федерации, законодательство Российской Федерации в сфере образования и прав ребенка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касающиеся организации и осуществления профессиональной деятельности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общего образования </w:t>
            </w:r>
          </w:p>
        </w:tc>
      </w:tr>
      <w:tr w:rsidR="00ED723D" w:rsidRPr="00B67AE9" w:rsidTr="00ED72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</w:p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3"/>
        <w:gridCol w:w="3572"/>
      </w:tblGrid>
      <w:tr w:rsidR="00ED723D" w:rsidRPr="00B67AE9" w:rsidTr="00ED723D"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города Москвы "Московский городской психолого-педагогический университет", город Москва </w:t>
            </w:r>
          </w:p>
        </w:tc>
      </w:tr>
      <w:tr w:rsidR="00ED723D" w:rsidRPr="00B67AE9" w:rsidTr="00ED72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Рубцов Виталий Владимирович </w:t>
            </w:r>
          </w:p>
        </w:tc>
      </w:tr>
    </w:tbl>
    <w:p w:rsidR="00ED723D" w:rsidRPr="00B67AE9" w:rsidRDefault="00ED723D" w:rsidP="00ED723D">
      <w:pPr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8956"/>
      </w:tblGrid>
      <w:tr w:rsidR="00ED723D" w:rsidRPr="00B67AE9" w:rsidTr="00ED723D"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ГБОУ "Самарский региональный социопсихологический центр", город Самара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ГОУ "Уральский государственный педагогический университет", город Екатеринбург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ГОУ ВПО "Башкирский государственный педагогический университет", город Уфа, Республика Башкортостан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общественная организация "Федерация психологов образования России", город Москва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ФГБОУ "Волгоградский государственный социально-педагогический университет", город Волгоград </w:t>
            </w:r>
          </w:p>
        </w:tc>
      </w:tr>
      <w:tr w:rsidR="00ED723D" w:rsidRPr="00B67AE9" w:rsidTr="00ED72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723D" w:rsidRPr="00B67AE9" w:rsidRDefault="00ED723D" w:rsidP="004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E9">
              <w:rPr>
                <w:rFonts w:ascii="Times New Roman" w:hAnsi="Times New Roman" w:cs="Times New Roman"/>
                <w:sz w:val="24"/>
                <w:szCs w:val="24"/>
              </w:rPr>
              <w:t xml:space="preserve">ФГОУ ВПО "Южный федеральный университет", город Ростов-на-Дону </w:t>
            </w:r>
          </w:p>
        </w:tc>
      </w:tr>
    </w:tbl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&lt;1&gt; Общероссийский классификатор занятий.</w:t>
      </w:r>
    </w:p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&lt;2&gt;</w:t>
      </w:r>
      <w:hyperlink r:id="rId5" w:anchor="/document/99/1200110162/" w:history="1">
        <w:r w:rsidRPr="00B67AE9">
          <w:rPr>
            <w:rFonts w:ascii="Times New Roman" w:hAnsi="Times New Roman" w:cs="Times New Roman"/>
            <w:sz w:val="24"/>
            <w:szCs w:val="24"/>
          </w:rPr>
          <w:t>Общероссийский классификатор видов экономической деятельности</w:t>
        </w:r>
      </w:hyperlink>
      <w:r w:rsidRPr="00B67AE9">
        <w:rPr>
          <w:rFonts w:ascii="Times New Roman" w:hAnsi="Times New Roman" w:cs="Times New Roman"/>
          <w:sz w:val="24"/>
          <w:szCs w:val="24"/>
        </w:rPr>
        <w:t>.</w:t>
      </w:r>
    </w:p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&lt;3&gt;</w:t>
      </w:r>
      <w:hyperlink r:id="rId6" w:anchor="/document/99/901807664/XA00M9U2ND/" w:history="1">
        <w:r w:rsidRPr="00B67AE9">
          <w:rPr>
            <w:rFonts w:ascii="Times New Roman" w:hAnsi="Times New Roman" w:cs="Times New Roman"/>
            <w:sz w:val="24"/>
            <w:szCs w:val="24"/>
          </w:rPr>
          <w:t>Статья 65 Трудового кодекса Российской Федерации</w:t>
        </w:r>
      </w:hyperlink>
      <w:r w:rsidRPr="00B67AE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&lt;4&gt; Единый квалификационный справочник должностей руководителей, специалистов и служащих.</w:t>
      </w:r>
    </w:p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&lt;5&gt; Общероссийский классификатор профессий рабочих, должностей служащих и тарифных разрядов.</w:t>
      </w:r>
    </w:p>
    <w:p w:rsidR="00ED723D" w:rsidRPr="00B67AE9" w:rsidRDefault="00ED723D" w:rsidP="00B67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AE9">
        <w:rPr>
          <w:rFonts w:ascii="Times New Roman" w:hAnsi="Times New Roman" w:cs="Times New Roman"/>
          <w:sz w:val="24"/>
          <w:szCs w:val="24"/>
        </w:rPr>
        <w:t>&lt;6&gt; Общероссийский классификатор специальностей по образованию.</w:t>
      </w:r>
    </w:p>
    <w:p w:rsidR="00ED723D" w:rsidRPr="004B369D" w:rsidRDefault="00ED723D" w:rsidP="00ED723D"/>
    <w:p w:rsidR="00ED723D" w:rsidRPr="004B369D" w:rsidRDefault="00ED723D" w:rsidP="00ED723D">
      <w:r w:rsidRPr="004B369D">
        <w:br/>
      </w:r>
    </w:p>
    <w:p w:rsidR="001943D7" w:rsidRDefault="001943D7"/>
    <w:sectPr w:rsidR="001943D7" w:rsidSect="0061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723D"/>
    <w:rsid w:val="001943D7"/>
    <w:rsid w:val="00614A76"/>
    <w:rsid w:val="00B67AE9"/>
    <w:rsid w:val="00DD04AD"/>
    <w:rsid w:val="00E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8428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8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375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320816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1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052698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7775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7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7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5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510200">
                  <w:marLeft w:val="0"/>
                  <w:marRight w:val="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233807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1701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073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4843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211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234">
                  <w:marLeft w:val="6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kadry.ru/" TargetMode="External"/><Relationship Id="rId5" Type="http://schemas.openxmlformats.org/officeDocument/2006/relationships/hyperlink" Target="https://budget.1kadry.ru/" TargetMode="External"/><Relationship Id="rId4" Type="http://schemas.openxmlformats.org/officeDocument/2006/relationships/hyperlink" Target="https://budget.1kadry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8874</Words>
  <Characters>50585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2018-1</dc:creator>
  <cp:lastModifiedBy>Пользователь</cp:lastModifiedBy>
  <cp:revision>2</cp:revision>
  <dcterms:created xsi:type="dcterms:W3CDTF">2022-03-24T13:47:00Z</dcterms:created>
  <dcterms:modified xsi:type="dcterms:W3CDTF">2022-03-24T13:47:00Z</dcterms:modified>
</cp:coreProperties>
</file>